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center"/>
        <w:rPr>
          <w:rFonts w:ascii="宋体" w:hAnsi="宋体" w:eastAsia="宋体" w:cs="宋体"/>
          <w:b/>
          <w:bCs/>
          <w:i w:val="0"/>
          <w:caps w:val="0"/>
          <w:color w:val="auto"/>
          <w:spacing w:val="0"/>
          <w:sz w:val="32"/>
          <w:szCs w:val="32"/>
          <w:shd w:val="clear" w:color="auto" w:fill="auto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32"/>
          <w:szCs w:val="32"/>
          <w:shd w:val="clear" w:color="auto" w:fill="auto"/>
        </w:rPr>
        <w:t>《《南亚》教案设计》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【教学目的】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一、了解南亚的范围，并能在图上填出南亚的国家。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二、了解南亚是人类古代文明中心之一，也是佛教和印度教的发源地。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三、了解南亚三大地形区分布和两大河流概况，并能在图上填绘南亚主要的山脉、平原、高原、河流。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四、理解南亚热带季风气候的特点及西南季风对农业生产的影响。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【教学重点】三大地形区和两大河流、热带季风气候与农业。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【教具准备】南亚政区图、南亚地形图、南亚季风示意图、亚洲地形图。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【教学课时】2课时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【教学方法】讲述法、启发谈话法、自学讨论法。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【教学过程】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第一课时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（新课引入）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很多同学都知道《西游记》的故事，有谁能知道《西游记》中的唐僧是到哪里去取经的？（学生可能不知道）教师指“亚洲地形图”讲述：1300多年前唐代高僧玄奘从长安（今西安）西行，不畏艰险，过流沙，翻雪山，经新疆、中亚等地，往南到达佛教发源地天竺，带回佛经600多部。古代的天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就在现在的印度，在南亚地区。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（讲授新课）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一、南亚的国家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[读图]学生阅读“南亚政区图”。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[提问]①南亚大部分在什么纬度之间？②南亚大体在什么山脉和什么大洋之间？③南亚有多少国家？哪些是内陆国家、临海国家、岛屿国家？哪些国家同我国相邻？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[回答]学生指图回答以上问题。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[阅读]学生阅读“悠久的历史”课文。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[小结]南亚大部分位于北纬10°—30°之间，大体在喜马拉雅山脉和印度洋之间。南亚共有八个国家。其中尼泊尔、锡金、不丹为内陆国，印度、巴基斯坦、孟加拉国为临海国，斯里兰卡、马尔代夫为岛国。巴基斯坦、印度、尼泊尔、锡金、不丹同我国相邻。南亚有着悠久的历史，是人类古代文明中心之一，16世纪以后逐渐沦为帝国主义的殖民地，二次世界大战后各国先后独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二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、地形和河流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1.三大地形区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[讲解]教师指“南亚地形图”讲解“南亚次大陆”的含义，明确“南亚次大陆”与“南亚”这两个名同含义不同。喜马拉雅山以南至印度洋的大陆部分被称为“南亚次大陆”，而“南亚”则是由南亚大陆部分和附近印度洋中的岛屿共同构成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[读图]学生阅读“南亚地形图”。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[思考题]①南亚可分为哪三大地形区？②三大地形区各有何特征？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[讨论]学生读图思考并互相讨论以上问题，教师巡回辅导、解疑。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[小结]教师边绘“南亚地形”黑板略图，边总结归纳：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北部——喜马拉雅南侧山地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中部——恒河——印度河平原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南部——德干高原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2.两大河流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[读图]学生阅读“南亚地形图”。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[提问]中部平原主要由哪两条大河冲积而成？这两条大河的发源地和河口各在哪里？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[回答]学生指图回答以上问题。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[小结]教师边在“南亚地形”黑板略图上绘出两大河流，边总结归纳：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中部平原由印度河和恒河冲积而成。印度河源于我国西藏，流经南亚西部干旱地区，注入阿拉伯海；恒河源于西北喜马拉雅山区，流经印度、孟加拉国，注入孟加拉湾，河口有恒河三角洲。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（复习巩固）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按板书内容，要学生简要回忆所学内容，指图说出南亚的国家、三大地形区和两大河流。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三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、热带季风气候与农业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1.热带季风气候特点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[读图]学生读“南亚地形图”。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[思考]学生读图思考：根据南亚的纬度位置和地形分析南亚多属热带的原因。教师巡回辅导。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[小结]南亚多属热带，主要受纬度位置影响，另外与喜马拉雅山阻挡北方冷气流有关。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[小结]孟买全年高温，各月平均气温均在20℃以上。6月—9月多雨，10月一次年5月少雨。有明显的旱、雨季之分。孟买位于热带季风气候区内，从孟买气温降水图中，可反映出热带季风气候的特点：全年高温，分旱、雨两季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[读图]学生阅读“南亚一、七月风向图”。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[思考]学生读图思考：①南亚一、七月各是什么风向？风是从哪里吹向哪里？②哪个风向的季风给南亚带来大量降水？为什么？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2.各地降水量相差很大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[阅读]学生阅读“南亚各地降水量相差很大”一段课文，并参看“南亚地形图”以及第二节中“印度年降水量分布图”。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[思考]学生一边阅读课文，一边思考：南亚哪些地区降水多？哪些地区降水少？为什么？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[回答]学生回答以上问题。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[小结]南亚各地降水量相差很大。印度东北部的乞拉朋齐，为西南季风迎风坡，降水极其丰富，是世界降水最多的地区之一。南亚西北部降水稀少，加上植被遭到破坏，形成塔尔沙漠。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3.西南季风对农业生产的影响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[阅读]学生阅读“西南季风对南亚农业有重要影响”一段课文。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[思考]学生一边阅读课文，一边思考：西南季风对南亚农业有哪些影响？教师巡回辅导、解疑。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[小结]教师列表总结归纳：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南亚大部分地区属热带季风气候，全年高温，分旱、雨两季。各地降水相差很大，东北部乞拉朋齐，降水量为丰富；西北部塔尔沙漠，降水稀少。西南季风强弱和来得早迟，对南亚农业生产有重要影响。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（布置作业）（略）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要求学生在课堂内完成作业。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【板书设计】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一、南亚的国家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二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、地形和河流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  <w:lang w:val="en-US" w:eastAsia="zh-CN"/>
        </w:rPr>
        <w:t>三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、热带季风气候与农业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1.热带季风气候特点：全年高温，分旱、雨两季。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2.各地降水量相差很大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wordWrap/>
        <w:spacing w:before="0" w:beforeAutospacing="0" w:after="75" w:afterAutospacing="0" w:line="315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1"/>
          <w:szCs w:val="21"/>
          <w:shd w:val="clear" w:color="auto" w:fill="auto"/>
        </w:rPr>
        <w:t>3.西南季风对农业生产的影响</w:t>
      </w:r>
    </w:p>
    <w:p>
      <w:pPr>
        <w:shd w:val="clear"/>
        <w:rPr>
          <w:color w:val="auto"/>
          <w:shd w:val="clear" w:color="auto" w:fil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945E61"/>
    <w:rsid w:val="7D656E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'1.0' encoding='UTF-8' standalone='yes'?>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Office_10.1.0.6382_F1E327BC-269C-435d-A152-05C5408002CA</Application>
  <DocSecurity>0</DocSecurity>
  <Manager/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revision/>
  <dcterms:created xsi:type="dcterms:W3CDTF">2020-08-03T03:57:21Z</dcterms:created>
  <dcterms:modified xsi:type="dcterms:W3CDTF">2020-08-03T03:57:21Z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